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EC" w:rsidRPr="00D92EEC" w:rsidRDefault="00D92EEC" w:rsidP="00D92EE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930"/>
        <w:gridCol w:w="3532"/>
        <w:gridCol w:w="3200"/>
      </w:tblGrid>
      <w:tr w:rsidR="001215A7" w:rsidRPr="007C413B">
        <w:trPr>
          <w:cantSplit/>
          <w:trHeight w:val="2660"/>
        </w:trPr>
        <w:tc>
          <w:tcPr>
            <w:tcW w:w="9662" w:type="dxa"/>
            <w:gridSpan w:val="3"/>
            <w:shd w:val="clear" w:color="auto" w:fill="auto"/>
          </w:tcPr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РОССИЙСКАЯ ФЕДЕРАЦИЯ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РОСТОВСКАЯ ОБЛАСТЬ</w:t>
            </w:r>
          </w:p>
          <w:p w:rsidR="00684077" w:rsidRDefault="00684077" w:rsidP="006840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«БОКОВСКОЕ СЕЛЬСКОЕ ПОСЕЛЕНИЕ»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АДМИНИСТРАЦИЯ БОКОВСКОГО СЕЛЬСКОГО ПОСЕЛЕНИЯ</w:t>
            </w:r>
          </w:p>
          <w:p w:rsidR="001215A7" w:rsidRPr="007C413B" w:rsidRDefault="001215A7" w:rsidP="006A7895">
            <w:pPr>
              <w:pStyle w:val="a3"/>
              <w:ind w:firstLine="709"/>
              <w:jc w:val="center"/>
              <w:rPr>
                <w:b/>
                <w:szCs w:val="28"/>
              </w:rPr>
            </w:pPr>
          </w:p>
          <w:p w:rsidR="00684077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ПОСТАНОВЛЕНИЕ</w:t>
            </w:r>
          </w:p>
          <w:p w:rsidR="001215A7" w:rsidRPr="007C413B" w:rsidRDefault="001215A7" w:rsidP="006A7895">
            <w:pPr>
              <w:pStyle w:val="a3"/>
              <w:ind w:firstLine="709"/>
              <w:jc w:val="center"/>
              <w:rPr>
                <w:szCs w:val="28"/>
              </w:rPr>
            </w:pPr>
          </w:p>
        </w:tc>
      </w:tr>
      <w:tr w:rsidR="001215A7" w:rsidRPr="007C413B">
        <w:trPr>
          <w:cantSplit/>
          <w:trHeight w:val="351"/>
        </w:trPr>
        <w:tc>
          <w:tcPr>
            <w:tcW w:w="2930" w:type="dxa"/>
            <w:shd w:val="clear" w:color="auto" w:fill="auto"/>
          </w:tcPr>
          <w:p w:rsidR="001215A7" w:rsidRPr="007C413B" w:rsidRDefault="00413876" w:rsidP="00DE650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   30.05.2022</w:t>
            </w:r>
          </w:p>
        </w:tc>
        <w:tc>
          <w:tcPr>
            <w:tcW w:w="3532" w:type="dxa"/>
            <w:shd w:val="clear" w:color="auto" w:fill="auto"/>
          </w:tcPr>
          <w:p w:rsidR="001215A7" w:rsidRPr="007C413B" w:rsidRDefault="00C02BB2" w:rsidP="000E4BB1">
            <w:pPr>
              <w:pStyle w:val="a3"/>
              <w:ind w:firstLine="709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1215A7" w:rsidRPr="00362C2C">
              <w:rPr>
                <w:szCs w:val="28"/>
              </w:rPr>
              <w:t>№</w:t>
            </w:r>
            <w:r w:rsidR="00362C2C">
              <w:rPr>
                <w:szCs w:val="28"/>
              </w:rPr>
              <w:t xml:space="preserve"> </w:t>
            </w:r>
            <w:r w:rsidR="00413876">
              <w:rPr>
                <w:szCs w:val="28"/>
              </w:rPr>
              <w:t>111</w:t>
            </w:r>
            <w:r w:rsidR="00F77D21">
              <w:rPr>
                <w:szCs w:val="28"/>
              </w:rPr>
              <w:t xml:space="preserve"> </w:t>
            </w:r>
          </w:p>
        </w:tc>
        <w:tc>
          <w:tcPr>
            <w:tcW w:w="3200" w:type="dxa"/>
            <w:shd w:val="clear" w:color="auto" w:fill="auto"/>
          </w:tcPr>
          <w:p w:rsidR="001215A7" w:rsidRPr="007C413B" w:rsidRDefault="00006B40" w:rsidP="006A7895">
            <w:pPr>
              <w:pStyle w:val="a3"/>
              <w:ind w:right="-108" w:firstLine="709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1215A7" w:rsidRPr="007C413B">
              <w:rPr>
                <w:szCs w:val="28"/>
              </w:rPr>
              <w:t>ст. Боковская</w:t>
            </w:r>
          </w:p>
        </w:tc>
      </w:tr>
    </w:tbl>
    <w:p w:rsidR="001215A7" w:rsidRDefault="001215A7" w:rsidP="006A7895">
      <w:pPr>
        <w:pStyle w:val="a3"/>
        <w:rPr>
          <w:szCs w:val="28"/>
        </w:rPr>
      </w:pPr>
    </w:p>
    <w:p w:rsidR="00362C2C" w:rsidRPr="007C413B" w:rsidRDefault="00362C2C" w:rsidP="006A7895">
      <w:pPr>
        <w:pStyle w:val="a3"/>
        <w:rPr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</w:tblGrid>
      <w:tr w:rsidR="001215A7" w:rsidRPr="00F77D21" w:rsidTr="004960FF">
        <w:trPr>
          <w:trHeight w:val="318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0FF" w:rsidRPr="004960FF" w:rsidRDefault="004960FF" w:rsidP="004960FF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4960FF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 xml:space="preserve"> </w:t>
            </w:r>
            <w:r w:rsidRPr="004960FF">
              <w:rPr>
                <w:sz w:val="28"/>
                <w:szCs w:val="28"/>
              </w:rPr>
              <w:t xml:space="preserve"> утверждении Порядка определения размера арендной платы за земельные участки, предоставляемые для размещения объектов социально-культурного и коммунально-бытового назначения, реализации масштабных инвестиционных проектов</w:t>
            </w:r>
          </w:p>
          <w:p w:rsidR="00DC600C" w:rsidRPr="00DC600C" w:rsidRDefault="00DC600C" w:rsidP="00DC600C">
            <w:pPr>
              <w:jc w:val="both"/>
              <w:rPr>
                <w:sz w:val="28"/>
              </w:rPr>
            </w:pPr>
          </w:p>
        </w:tc>
      </w:tr>
    </w:tbl>
    <w:p w:rsidR="00E7453F" w:rsidRPr="004F68B0" w:rsidRDefault="00E7453F" w:rsidP="004F68B0">
      <w:pPr>
        <w:jc w:val="both"/>
        <w:rPr>
          <w:sz w:val="10"/>
        </w:rPr>
      </w:pPr>
    </w:p>
    <w:p w:rsidR="00D368F9" w:rsidRDefault="004960FF" w:rsidP="00F657B3">
      <w:pPr>
        <w:pStyle w:val="21"/>
        <w:ind w:left="0" w:firstLine="709"/>
        <w:rPr>
          <w:kern w:val="2"/>
          <w:szCs w:val="28"/>
          <w:lang w:eastAsia="en-US"/>
        </w:rPr>
      </w:pPr>
      <w:r w:rsidRPr="00F00479">
        <w:rPr>
          <w:szCs w:val="28"/>
        </w:rPr>
        <w:t xml:space="preserve">В целях реализации Областного закона от </w:t>
      </w:r>
      <w:r>
        <w:rPr>
          <w:szCs w:val="28"/>
        </w:rPr>
        <w:t>25.02.2015</w:t>
      </w:r>
      <w:r w:rsidRPr="00F00479">
        <w:rPr>
          <w:szCs w:val="28"/>
        </w:rPr>
        <w:t xml:space="preserve"> № </w:t>
      </w:r>
      <w:r>
        <w:rPr>
          <w:szCs w:val="28"/>
        </w:rPr>
        <w:t xml:space="preserve">312-ЗС </w:t>
      </w:r>
      <w:r w:rsidRPr="00F00479">
        <w:rPr>
          <w:szCs w:val="28"/>
        </w:rPr>
        <w:t>«</w:t>
      </w:r>
      <w:r>
        <w:rPr>
          <w:szCs w:val="28"/>
        </w:rPr>
        <w:t>О </w:t>
      </w:r>
      <w:r w:rsidRPr="00EA5601">
        <w:rPr>
          <w:szCs w:val="28"/>
        </w:rPr>
        <w:t>критериях, которым должны соответствовать объекты социально-культурного и коммунально-бытового назначения, масштабные инвестиционные проекты, в целях предоставления земельных участков в аренду без проведения торгов</w:t>
      </w:r>
      <w:r w:rsidRPr="00F00479">
        <w:rPr>
          <w:szCs w:val="28"/>
        </w:rPr>
        <w:t>»</w:t>
      </w:r>
      <w:r>
        <w:rPr>
          <w:szCs w:val="28"/>
        </w:rPr>
        <w:t xml:space="preserve">, в соответствии с </w:t>
      </w:r>
      <w:r w:rsidRPr="00D228B0">
        <w:rPr>
          <w:szCs w:val="28"/>
        </w:rPr>
        <w:t>Областн</w:t>
      </w:r>
      <w:r>
        <w:rPr>
          <w:szCs w:val="28"/>
        </w:rPr>
        <w:t>ым</w:t>
      </w:r>
      <w:r w:rsidRPr="00D228B0">
        <w:rPr>
          <w:szCs w:val="28"/>
        </w:rPr>
        <w:t xml:space="preserve"> закон</w:t>
      </w:r>
      <w:r>
        <w:rPr>
          <w:szCs w:val="28"/>
        </w:rPr>
        <w:t>ом от 22.07.2003 №</w:t>
      </w:r>
      <w:r w:rsidRPr="00D228B0">
        <w:rPr>
          <w:szCs w:val="28"/>
        </w:rPr>
        <w:t xml:space="preserve"> 19-ЗС</w:t>
      </w:r>
      <w:r>
        <w:rPr>
          <w:szCs w:val="28"/>
        </w:rPr>
        <w:t xml:space="preserve"> «О </w:t>
      </w:r>
      <w:r w:rsidRPr="00D228B0">
        <w:rPr>
          <w:szCs w:val="28"/>
        </w:rPr>
        <w:t>регулировании земельных отноше</w:t>
      </w:r>
      <w:r>
        <w:rPr>
          <w:szCs w:val="28"/>
        </w:rPr>
        <w:t xml:space="preserve">ний в Ростовской области» </w:t>
      </w:r>
      <w:r w:rsidR="00F657B3">
        <w:rPr>
          <w:kern w:val="2"/>
          <w:szCs w:val="28"/>
          <w:lang w:eastAsia="en-US"/>
        </w:rPr>
        <w:t>Администрация Боковского сельского поселения</w:t>
      </w:r>
    </w:p>
    <w:p w:rsidR="00F657B3" w:rsidRPr="00C604A6" w:rsidRDefault="00F657B3" w:rsidP="00F657B3">
      <w:pPr>
        <w:pStyle w:val="21"/>
        <w:ind w:left="0" w:firstLine="709"/>
        <w:rPr>
          <w:color w:val="FF0000"/>
        </w:rPr>
      </w:pPr>
    </w:p>
    <w:p w:rsidR="00362C2C" w:rsidRDefault="00D368F9" w:rsidP="00E7453F">
      <w:pPr>
        <w:ind w:firstLine="540"/>
        <w:jc w:val="center"/>
        <w:rPr>
          <w:rFonts w:ascii="Times New Roman CYR" w:hAnsi="Times New Roman CYR"/>
          <w:sz w:val="28"/>
        </w:rPr>
      </w:pPr>
      <w:r w:rsidRPr="00C604A6">
        <w:rPr>
          <w:rFonts w:ascii="Times New Roman CYR" w:hAnsi="Times New Roman CYR"/>
          <w:sz w:val="28"/>
        </w:rPr>
        <w:t>ПОСТАНОВЛЯ</w:t>
      </w:r>
      <w:r w:rsidR="009D7534">
        <w:rPr>
          <w:rFonts w:ascii="Times New Roman CYR" w:hAnsi="Times New Roman CYR"/>
          <w:sz w:val="28"/>
        </w:rPr>
        <w:t>ЕТ</w:t>
      </w:r>
      <w:r w:rsidRPr="00C604A6">
        <w:rPr>
          <w:rFonts w:ascii="Times New Roman CYR" w:hAnsi="Times New Roman CYR"/>
          <w:sz w:val="28"/>
        </w:rPr>
        <w:t>:</w:t>
      </w:r>
    </w:p>
    <w:p w:rsidR="00E7453F" w:rsidRPr="00C604A6" w:rsidRDefault="00E7453F" w:rsidP="00E7453F">
      <w:pPr>
        <w:ind w:firstLine="540"/>
        <w:jc w:val="center"/>
        <w:rPr>
          <w:rFonts w:ascii="Times New Roman CYR" w:hAnsi="Times New Roman CYR"/>
          <w:sz w:val="28"/>
          <w:szCs w:val="28"/>
        </w:rPr>
      </w:pPr>
    </w:p>
    <w:p w:rsidR="004960FF" w:rsidRDefault="004960FF" w:rsidP="004960FF">
      <w:pPr>
        <w:tabs>
          <w:tab w:val="left" w:pos="993"/>
        </w:tabs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3D1E74">
        <w:rPr>
          <w:sz w:val="28"/>
          <w:szCs w:val="28"/>
        </w:rPr>
        <w:t>Утвердить Порядок определения размера арендной платы за земельные участки, предоставляемые для размещения объектов социально-культурного и коммунально-бытового назначения, реализации масштабных инвестиционных проектов</w:t>
      </w:r>
      <w:r>
        <w:rPr>
          <w:sz w:val="28"/>
          <w:szCs w:val="28"/>
        </w:rPr>
        <w:t>,</w:t>
      </w:r>
      <w:r w:rsidRPr="003D1E74">
        <w:rPr>
          <w:sz w:val="28"/>
          <w:szCs w:val="28"/>
        </w:rPr>
        <w:t xml:space="preserve"> согласно приложению.</w:t>
      </w:r>
    </w:p>
    <w:p w:rsidR="004960FF" w:rsidRDefault="004960FF" w:rsidP="004960FF">
      <w:pPr>
        <w:tabs>
          <w:tab w:val="left" w:pos="993"/>
        </w:tabs>
        <w:adjustRightInd w:val="0"/>
        <w:spacing w:line="235" w:lineRule="auto"/>
        <w:ind w:firstLine="709"/>
        <w:jc w:val="both"/>
        <w:rPr>
          <w:spacing w:val="-2"/>
          <w:kern w:val="28"/>
          <w:sz w:val="28"/>
          <w:szCs w:val="28"/>
        </w:rPr>
      </w:pPr>
      <w:r>
        <w:rPr>
          <w:spacing w:val="-2"/>
          <w:kern w:val="28"/>
          <w:sz w:val="28"/>
          <w:szCs w:val="28"/>
        </w:rPr>
        <w:t>2. </w:t>
      </w:r>
      <w:r w:rsidRPr="003D1E74">
        <w:rPr>
          <w:spacing w:val="-2"/>
          <w:kern w:val="28"/>
          <w:sz w:val="28"/>
          <w:szCs w:val="28"/>
        </w:rPr>
        <w:t>Постановление вступает в силу со дн</w:t>
      </w:r>
      <w:r>
        <w:rPr>
          <w:spacing w:val="-2"/>
          <w:kern w:val="28"/>
          <w:sz w:val="28"/>
          <w:szCs w:val="28"/>
        </w:rPr>
        <w:t>я его официального опубликования</w:t>
      </w:r>
      <w:r w:rsidRPr="003D1E74">
        <w:rPr>
          <w:spacing w:val="-2"/>
          <w:kern w:val="28"/>
          <w:sz w:val="28"/>
          <w:szCs w:val="28"/>
        </w:rPr>
        <w:t>.</w:t>
      </w:r>
    </w:p>
    <w:p w:rsidR="004960FF" w:rsidRPr="00782FB3" w:rsidRDefault="004960FF" w:rsidP="004960FF">
      <w:pPr>
        <w:tabs>
          <w:tab w:val="left" w:pos="993"/>
        </w:tabs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 w:rsidRPr="003D1E74">
        <w:rPr>
          <w:sz w:val="28"/>
          <w:szCs w:val="28"/>
        </w:rPr>
        <w:t>Контроль за</w:t>
      </w:r>
      <w:proofErr w:type="gramEnd"/>
      <w:r w:rsidRPr="003D1E74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настоящего постановления возложить на ведущего специалиста по вопросам земельных и имущественных отношений Н.Н. А</w:t>
      </w:r>
      <w:r w:rsidR="00A9321A">
        <w:rPr>
          <w:sz w:val="28"/>
          <w:szCs w:val="28"/>
        </w:rPr>
        <w:t>лейникову</w:t>
      </w:r>
    </w:p>
    <w:p w:rsidR="00B151F0" w:rsidRDefault="00B151F0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CF0556" w:rsidRDefault="00CF0556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CF0556" w:rsidRDefault="00CF0556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CF0556" w:rsidRDefault="00CF0556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9920B5" w:rsidRPr="009920B5" w:rsidRDefault="00D368F9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  <w:r w:rsidRPr="00C604A6">
        <w:rPr>
          <w:rFonts w:ascii="Times New Roman CYR" w:hAnsi="Times New Roman CYR"/>
          <w:color w:val="FF0000"/>
          <w:sz w:val="28"/>
        </w:rPr>
        <w:t xml:space="preserve">       </w:t>
      </w:r>
    </w:p>
    <w:p w:rsidR="00D368F9" w:rsidRDefault="003C37E8" w:rsidP="00E7453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8F9">
        <w:rPr>
          <w:sz w:val="28"/>
          <w:szCs w:val="28"/>
        </w:rPr>
        <w:t>Г</w:t>
      </w:r>
      <w:r w:rsidR="009920B5">
        <w:rPr>
          <w:sz w:val="28"/>
          <w:szCs w:val="28"/>
        </w:rPr>
        <w:t xml:space="preserve">лава </w:t>
      </w:r>
      <w:r w:rsidR="00E67CA9">
        <w:rPr>
          <w:sz w:val="28"/>
          <w:szCs w:val="28"/>
        </w:rPr>
        <w:t>А</w:t>
      </w:r>
      <w:r w:rsidR="00D368F9">
        <w:rPr>
          <w:sz w:val="28"/>
          <w:szCs w:val="28"/>
        </w:rPr>
        <w:t>дминистрации</w:t>
      </w:r>
    </w:p>
    <w:p w:rsidR="00B151F0" w:rsidRDefault="003C37E8" w:rsidP="00E7453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8F9">
        <w:rPr>
          <w:sz w:val="28"/>
          <w:szCs w:val="28"/>
        </w:rPr>
        <w:t>Боковско</w:t>
      </w:r>
      <w:r w:rsidR="00E7453F">
        <w:rPr>
          <w:sz w:val="28"/>
          <w:szCs w:val="28"/>
        </w:rPr>
        <w:t>го сельского поселения</w:t>
      </w:r>
      <w:r w:rsidR="00E7453F">
        <w:rPr>
          <w:sz w:val="28"/>
          <w:szCs w:val="28"/>
        </w:rPr>
        <w:tab/>
      </w:r>
      <w:r w:rsidR="00E7453F">
        <w:rPr>
          <w:sz w:val="28"/>
          <w:szCs w:val="28"/>
        </w:rPr>
        <w:tab/>
      </w:r>
      <w:r w:rsidR="00E7453F">
        <w:rPr>
          <w:sz w:val="28"/>
          <w:szCs w:val="28"/>
        </w:rPr>
        <w:tab/>
      </w:r>
      <w:r w:rsidR="00E7453F">
        <w:rPr>
          <w:sz w:val="28"/>
          <w:szCs w:val="28"/>
        </w:rPr>
        <w:tab/>
        <w:t xml:space="preserve">               </w:t>
      </w:r>
      <w:r w:rsidR="009E6D8D">
        <w:rPr>
          <w:sz w:val="28"/>
          <w:szCs w:val="28"/>
        </w:rPr>
        <w:t xml:space="preserve">     </w:t>
      </w:r>
      <w:r w:rsidR="00D368F9">
        <w:rPr>
          <w:sz w:val="28"/>
          <w:szCs w:val="28"/>
        </w:rPr>
        <w:t>М.М. Обнизо</w:t>
      </w:r>
      <w:r w:rsidR="00CF0556">
        <w:rPr>
          <w:sz w:val="28"/>
          <w:szCs w:val="28"/>
        </w:rPr>
        <w:t>в</w:t>
      </w: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4960FF" w:rsidRPr="004960FF" w:rsidRDefault="004960FF" w:rsidP="004960FF">
      <w:pPr>
        <w:pageBreakBefore/>
        <w:autoSpaceDE w:val="0"/>
        <w:autoSpaceDN w:val="0"/>
        <w:adjustRightInd w:val="0"/>
        <w:ind w:left="623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Pr="004960FF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к постановлению</w:t>
      </w:r>
    </w:p>
    <w:p w:rsidR="004960FF" w:rsidRPr="004960FF" w:rsidRDefault="004960FF" w:rsidP="004960FF">
      <w:pPr>
        <w:autoSpaceDE w:val="0"/>
        <w:autoSpaceDN w:val="0"/>
        <w:adjustRightInd w:val="0"/>
        <w:ind w:left="6237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4960FF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Боковского</w:t>
      </w:r>
      <w:r w:rsidRPr="004960FF">
        <w:rPr>
          <w:sz w:val="24"/>
          <w:szCs w:val="24"/>
        </w:rPr>
        <w:t xml:space="preserve"> </w:t>
      </w:r>
    </w:p>
    <w:p w:rsidR="004960FF" w:rsidRPr="004960FF" w:rsidRDefault="004960FF" w:rsidP="004960FF">
      <w:pPr>
        <w:autoSpaceDE w:val="0"/>
        <w:autoSpaceDN w:val="0"/>
        <w:adjustRightInd w:val="0"/>
        <w:ind w:left="6237"/>
        <w:jc w:val="right"/>
        <w:rPr>
          <w:sz w:val="24"/>
          <w:szCs w:val="24"/>
        </w:rPr>
      </w:pPr>
      <w:r w:rsidRPr="004960FF">
        <w:rPr>
          <w:sz w:val="24"/>
          <w:szCs w:val="24"/>
        </w:rPr>
        <w:t>сельского поселения</w:t>
      </w:r>
    </w:p>
    <w:p w:rsidR="004960FF" w:rsidRPr="004960FF" w:rsidRDefault="004960FF" w:rsidP="004960FF">
      <w:pPr>
        <w:autoSpaceDE w:val="0"/>
        <w:autoSpaceDN w:val="0"/>
        <w:adjustRightInd w:val="0"/>
        <w:ind w:left="6237"/>
        <w:jc w:val="right"/>
        <w:rPr>
          <w:sz w:val="24"/>
          <w:szCs w:val="24"/>
        </w:rPr>
      </w:pPr>
      <w:r w:rsidRPr="004960FF">
        <w:rPr>
          <w:sz w:val="24"/>
          <w:szCs w:val="24"/>
        </w:rPr>
        <w:t xml:space="preserve">от </w:t>
      </w:r>
      <w:r w:rsidR="00413876">
        <w:rPr>
          <w:sz w:val="24"/>
          <w:szCs w:val="24"/>
        </w:rPr>
        <w:t xml:space="preserve">30.05.2022 </w:t>
      </w:r>
      <w:bookmarkStart w:id="0" w:name="_GoBack"/>
      <w:bookmarkEnd w:id="0"/>
      <w:r w:rsidRPr="004960FF">
        <w:rPr>
          <w:sz w:val="24"/>
          <w:szCs w:val="24"/>
        </w:rPr>
        <w:sym w:font="Times New Roman" w:char="2116"/>
      </w:r>
      <w:r w:rsidRPr="004960FF">
        <w:rPr>
          <w:sz w:val="24"/>
          <w:szCs w:val="24"/>
        </w:rPr>
        <w:t xml:space="preserve"> </w:t>
      </w:r>
      <w:r w:rsidR="00413876">
        <w:rPr>
          <w:sz w:val="24"/>
          <w:szCs w:val="24"/>
        </w:rPr>
        <w:t>111</w:t>
      </w:r>
    </w:p>
    <w:p w:rsidR="004960FF" w:rsidRPr="004960FF" w:rsidRDefault="004960FF" w:rsidP="004960FF">
      <w:pPr>
        <w:jc w:val="center"/>
        <w:rPr>
          <w:sz w:val="28"/>
          <w:szCs w:val="28"/>
        </w:rPr>
      </w:pPr>
    </w:p>
    <w:p w:rsidR="004960FF" w:rsidRPr="004960FF" w:rsidRDefault="004960FF" w:rsidP="004960FF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bookmarkStart w:id="1" w:name="sub_100141"/>
    </w:p>
    <w:p w:rsidR="004960FF" w:rsidRPr="004960FF" w:rsidRDefault="004960FF" w:rsidP="004960FF">
      <w:pPr>
        <w:jc w:val="center"/>
        <w:rPr>
          <w:sz w:val="28"/>
        </w:rPr>
      </w:pPr>
      <w:r w:rsidRPr="004960FF">
        <w:rPr>
          <w:sz w:val="28"/>
        </w:rPr>
        <w:t>ПОРЯДОК</w:t>
      </w:r>
    </w:p>
    <w:p w:rsidR="004960FF" w:rsidRPr="004960FF" w:rsidRDefault="004960FF" w:rsidP="004960FF">
      <w:pPr>
        <w:jc w:val="center"/>
        <w:rPr>
          <w:sz w:val="28"/>
          <w:szCs w:val="28"/>
        </w:rPr>
      </w:pPr>
      <w:r w:rsidRPr="004960FF">
        <w:rPr>
          <w:sz w:val="28"/>
          <w:szCs w:val="28"/>
        </w:rPr>
        <w:t>определения размера арендной платы за земельные участки,</w:t>
      </w:r>
    </w:p>
    <w:p w:rsidR="004960FF" w:rsidRPr="004960FF" w:rsidRDefault="004960FF" w:rsidP="004960FF">
      <w:pPr>
        <w:jc w:val="center"/>
        <w:rPr>
          <w:sz w:val="28"/>
          <w:szCs w:val="28"/>
        </w:rPr>
      </w:pPr>
      <w:proofErr w:type="gramStart"/>
      <w:r w:rsidRPr="004960FF">
        <w:rPr>
          <w:sz w:val="28"/>
          <w:szCs w:val="28"/>
        </w:rPr>
        <w:t>предоставляемые для размещения объектов социально-культурного</w:t>
      </w:r>
      <w:proofErr w:type="gramEnd"/>
    </w:p>
    <w:p w:rsidR="004960FF" w:rsidRPr="004960FF" w:rsidRDefault="004960FF" w:rsidP="004960FF">
      <w:pPr>
        <w:jc w:val="center"/>
        <w:rPr>
          <w:sz w:val="28"/>
          <w:szCs w:val="28"/>
        </w:rPr>
      </w:pPr>
      <w:r w:rsidRPr="004960FF">
        <w:rPr>
          <w:sz w:val="28"/>
          <w:szCs w:val="28"/>
        </w:rPr>
        <w:t>и коммунально-бытового назначения, реализации масштабных инвестиционных проектов</w:t>
      </w:r>
    </w:p>
    <w:p w:rsidR="004960FF" w:rsidRPr="004960FF" w:rsidRDefault="004960FF" w:rsidP="004960FF">
      <w:pPr>
        <w:ind w:firstLine="709"/>
        <w:jc w:val="both"/>
        <w:rPr>
          <w:sz w:val="28"/>
        </w:rPr>
      </w:pPr>
    </w:p>
    <w:p w:rsidR="004960FF" w:rsidRPr="004960FF" w:rsidRDefault="004960FF" w:rsidP="004960FF">
      <w:pPr>
        <w:tabs>
          <w:tab w:val="left" w:pos="993"/>
        </w:tabs>
        <w:ind w:firstLine="709"/>
        <w:jc w:val="both"/>
        <w:rPr>
          <w:sz w:val="28"/>
        </w:rPr>
      </w:pPr>
      <w:r w:rsidRPr="004960FF">
        <w:rPr>
          <w:sz w:val="28"/>
        </w:rPr>
        <w:t>1. </w:t>
      </w:r>
      <w:proofErr w:type="gramStart"/>
      <w:r w:rsidRPr="004960FF">
        <w:rPr>
          <w:sz w:val="28"/>
        </w:rPr>
        <w:t xml:space="preserve">Настоящий Порядок </w:t>
      </w:r>
      <w:r w:rsidRPr="004960FF">
        <w:rPr>
          <w:sz w:val="28"/>
          <w:szCs w:val="28"/>
        </w:rPr>
        <w:t>регулирует отношения, связанные с</w:t>
      </w:r>
      <w:r w:rsidRPr="004960FF">
        <w:rPr>
          <w:b/>
          <w:sz w:val="28"/>
        </w:rPr>
        <w:t xml:space="preserve"> </w:t>
      </w:r>
      <w:r w:rsidRPr="004960FF">
        <w:rPr>
          <w:sz w:val="28"/>
        </w:rPr>
        <w:t>определением размера арендной платы за земельные участки, находящиеся в муниципальной собственности муниципального образования «</w:t>
      </w:r>
      <w:r>
        <w:rPr>
          <w:sz w:val="28"/>
        </w:rPr>
        <w:t>Боковское</w:t>
      </w:r>
      <w:r w:rsidRPr="004960FF">
        <w:rPr>
          <w:sz w:val="28"/>
        </w:rPr>
        <w:t xml:space="preserve"> сельское поселение», предоставляемые </w:t>
      </w:r>
      <w:r w:rsidRPr="004960FF">
        <w:rPr>
          <w:sz w:val="28"/>
          <w:szCs w:val="28"/>
        </w:rPr>
        <w:t>для размещения объектов социально-культурного назначения, объектов коммунально-бытового назначения (далее – объект),</w:t>
      </w:r>
      <w:r w:rsidRPr="004960FF">
        <w:rPr>
          <w:sz w:val="28"/>
        </w:rPr>
        <w:t xml:space="preserve"> реализации масштабных инвестиционных проектов (далее – проект), соответствующих критериям, установленным Областным законом от 25.02.2015 № 312-ЗС «</w:t>
      </w:r>
      <w:r w:rsidRPr="004960FF">
        <w:rPr>
          <w:sz w:val="28"/>
          <w:szCs w:val="28"/>
        </w:rPr>
        <w:t>О критериях, которым должны соответствовать объекты социально-культурного и коммунально-бытового назначения, масштабные инвестиционные проекты</w:t>
      </w:r>
      <w:proofErr w:type="gramEnd"/>
      <w:r w:rsidRPr="004960FF">
        <w:rPr>
          <w:sz w:val="28"/>
          <w:szCs w:val="28"/>
        </w:rPr>
        <w:t>, в целях предоставления земельных участков в аренду без проведения торгов»</w:t>
      </w:r>
      <w:r w:rsidRPr="004960FF">
        <w:rPr>
          <w:sz w:val="28"/>
        </w:rPr>
        <w:t xml:space="preserve"> (далее – земельный участок)</w:t>
      </w:r>
      <w:r w:rsidRPr="004960FF">
        <w:rPr>
          <w:sz w:val="28"/>
          <w:szCs w:val="28"/>
        </w:rPr>
        <w:t>.</w:t>
      </w:r>
    </w:p>
    <w:p w:rsidR="004960FF" w:rsidRPr="004960FF" w:rsidRDefault="004960FF" w:rsidP="004960FF">
      <w:pPr>
        <w:tabs>
          <w:tab w:val="left" w:pos="993"/>
        </w:tabs>
        <w:ind w:firstLine="709"/>
        <w:jc w:val="both"/>
        <w:rPr>
          <w:sz w:val="28"/>
        </w:rPr>
      </w:pPr>
      <w:r w:rsidRPr="004960FF">
        <w:rPr>
          <w:sz w:val="28"/>
          <w:szCs w:val="28"/>
        </w:rPr>
        <w:t>2. </w:t>
      </w:r>
      <w:proofErr w:type="gramStart"/>
      <w:r w:rsidRPr="004960FF">
        <w:rPr>
          <w:sz w:val="28"/>
          <w:szCs w:val="28"/>
        </w:rPr>
        <w:t xml:space="preserve">Настоящий Порядок разработан в соответствии с Земельным кодексом Российской Федерации, Областным законом от 22.07.2003 № 19-ЗС «О регулировании земельных отношений в Ростовской области», </w:t>
      </w:r>
      <w:r w:rsidRPr="004960FF">
        <w:rPr>
          <w:sz w:val="28"/>
        </w:rPr>
        <w:t>Областным законом от 25.02.2015 № 312-ЗС «</w:t>
      </w:r>
      <w:r w:rsidRPr="004960FF">
        <w:rPr>
          <w:sz w:val="28"/>
          <w:szCs w:val="28"/>
        </w:rPr>
        <w:t>О критериях, которым должны соответствовать объекты социально-культурного и коммунально-бытового назначения, масштабные инвестиционные проекты, в целях предоставления земельных участков в аренду без проведения торгов», иными нормативными правовыми актами Российской Федерации и Ростовской области.</w:t>
      </w:r>
      <w:proofErr w:type="gramEnd"/>
    </w:p>
    <w:p w:rsidR="004960FF" w:rsidRPr="004960FF" w:rsidRDefault="004960FF" w:rsidP="004960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3. Размер арендной платы за земельный участок, за исключением случаев, установленных пунктом 4 статьи 39</w:t>
      </w:r>
      <w:r w:rsidRPr="004960FF">
        <w:rPr>
          <w:sz w:val="28"/>
          <w:szCs w:val="28"/>
          <w:vertAlign w:val="superscript"/>
        </w:rPr>
        <w:t>7</w:t>
      </w:r>
      <w:r w:rsidRPr="004960FF">
        <w:rPr>
          <w:sz w:val="28"/>
          <w:szCs w:val="28"/>
        </w:rPr>
        <w:t xml:space="preserve"> Земельного кодекса Российской Федерации, </w:t>
      </w:r>
      <w:r w:rsidRPr="004960FF">
        <w:rPr>
          <w:bCs/>
          <w:sz w:val="28"/>
          <w:szCs w:val="28"/>
        </w:rPr>
        <w:t>определяется по результатам рыночной оценки в соответствии с Федеральным законом от 29.07.98 № 135-ФЗ «Об оценочной деятельности в Российской Федерации», с учетом положений настоящего Порядка.</w:t>
      </w:r>
    </w:p>
    <w:p w:rsidR="004960FF" w:rsidRPr="004960FF" w:rsidRDefault="004960FF" w:rsidP="004960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4. Размер арендной платы за земельный участок, находящийся в муниципальной собственности, в случаях, установленных пунктом 4 статьи 39</w:t>
      </w:r>
      <w:r w:rsidRPr="004960FF">
        <w:rPr>
          <w:sz w:val="28"/>
          <w:szCs w:val="28"/>
          <w:vertAlign w:val="superscript"/>
        </w:rPr>
        <w:t>7</w:t>
      </w:r>
      <w:r w:rsidRPr="004960FF">
        <w:rPr>
          <w:sz w:val="28"/>
          <w:szCs w:val="28"/>
        </w:rPr>
        <w:t xml:space="preserve"> Земельного кодекса Российской Федерации, определяется в размере: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1,5 процента кадастровой стоимости земельного участка, предоставленного для размещения объектов электроэнергетики (за исключением генерирующих мощностей), но не более 9,27 рубля за кв. метр;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0,7 процента кадастровой стоимости земельного участка, предоставленного для размещения трубопроводов и иных объектов, используемых в сфере тепло-, водоснабжения, водоотведения и очистки сточных вод;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1,0 процента кадастровой стоимости земельного участка, предоставленного для размещения гидроэлектростанций, гидроаккумулирующих электростанций, других электростанций, использующих возобновляемые источники энергии, </w:t>
      </w:r>
      <w:r w:rsidRPr="004960FF">
        <w:rPr>
          <w:sz w:val="28"/>
          <w:szCs w:val="28"/>
        </w:rPr>
        <w:lastRenderedPageBreak/>
        <w:t>сооружений и объектов, в том числе относящихся к гидротехническим сооружениям, обслуживающих указанные в настоящем подпункте электростанции;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1,4 процента кадастровой стоимости земельного участка, предоставленного для размещения линий связи, в том числе линейно-кабельных сооружений;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1,6 процента кадастровой стоимости земельного участка, предоставленного для размещения тепловых станций, обслуживающих их сооружений и объектов, но не более 5,40 рубля за кв. метр;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2,0 процента кадастровой стоимости земельного участка, предоставленного </w:t>
      </w:r>
      <w:proofErr w:type="spellStart"/>
      <w:r w:rsidRPr="004960FF">
        <w:rPr>
          <w:sz w:val="28"/>
          <w:szCs w:val="28"/>
        </w:rPr>
        <w:t>недропользователю</w:t>
      </w:r>
      <w:proofErr w:type="spellEnd"/>
      <w:r w:rsidRPr="004960FF">
        <w:rPr>
          <w:sz w:val="28"/>
          <w:szCs w:val="28"/>
        </w:rPr>
        <w:t xml:space="preserve"> для проведения работ, связанных с пользованием недрами;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0,65 рубля за кв. метр – в отношении земельных участков, которые предоставлены для размещения газопроводов и иных трубопроводов аналогичного назначения, их конструктивных элементов;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0,7 процента кадастровой стоимости земельного участка, предоставленного для размещения вертодромов и посадочных площадок;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1,2 процента кадастровой стоимости земельного участка, предоставленного для размещения объектов единой системы организации воздушного движения (за исключением вертодромов, посадочных площадок, объектов единой системы организации воздушного движения, расположенных на территор</w:t>
      </w:r>
      <w:proofErr w:type="gramStart"/>
      <w:r w:rsidRPr="004960FF">
        <w:rPr>
          <w:sz w:val="28"/>
          <w:szCs w:val="28"/>
        </w:rPr>
        <w:t>ии аэ</w:t>
      </w:r>
      <w:proofErr w:type="gramEnd"/>
      <w:r w:rsidRPr="004960FF">
        <w:rPr>
          <w:sz w:val="28"/>
          <w:szCs w:val="28"/>
        </w:rPr>
        <w:t>родромов, аэропортов);</w:t>
      </w:r>
    </w:p>
    <w:p w:rsidR="004960FF" w:rsidRPr="004960FF" w:rsidRDefault="004960FF" w:rsidP="004960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5. </w:t>
      </w:r>
      <w:proofErr w:type="gramStart"/>
      <w:r w:rsidRPr="004960FF">
        <w:rPr>
          <w:sz w:val="28"/>
          <w:szCs w:val="28"/>
        </w:rPr>
        <w:t>При определении размера годовой арендной платы в соответствии со ставками арендной платы в случаях, указанных в пункте 4 настоящего Порядка, проводится ежегодная индексация арендной платы с учетом размера уровня инфляции, предусмотренного областным законом об областном бюджете на очередной финансовый год и плановый период и установленного по состоянию на начало очередного финансового года, начиная с года, следующего за годом, в  котором</w:t>
      </w:r>
      <w:proofErr w:type="gramEnd"/>
      <w:r w:rsidRPr="004960FF">
        <w:rPr>
          <w:sz w:val="28"/>
          <w:szCs w:val="28"/>
        </w:rPr>
        <w:t xml:space="preserve"> заключен договор аренды земельного участка (далее – договор аренды).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В случае изменения кадастровой стоимости земельного участка индексация размера арендной платы </w:t>
      </w:r>
      <w:proofErr w:type="gramStart"/>
      <w:r w:rsidRPr="004960FF">
        <w:rPr>
          <w:sz w:val="28"/>
          <w:szCs w:val="28"/>
        </w:rPr>
        <w:t>производится</w:t>
      </w:r>
      <w:proofErr w:type="gramEnd"/>
      <w:r w:rsidRPr="004960FF">
        <w:rPr>
          <w:sz w:val="28"/>
          <w:szCs w:val="28"/>
        </w:rPr>
        <w:t xml:space="preserve"> начиная с года,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4960FF" w:rsidRPr="004960FF" w:rsidRDefault="004960FF" w:rsidP="004960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6. </w:t>
      </w:r>
      <w:proofErr w:type="gramStart"/>
      <w:r w:rsidRPr="004960FF">
        <w:rPr>
          <w:sz w:val="28"/>
          <w:szCs w:val="28"/>
        </w:rPr>
        <w:t>При определении размера годовой арендной платы в соответствии со ставками арендной платы в случаях, указанных в пункте 6 настоящего Порядка, проводится ежегодная индексация арендной платы с учетом размера уровня инфляции, установленного в федеральном законе о федеральном бюджете на очередной финансовый год и плановый период и установленного по состоянию на начало очередного финансового года, начиная с года, следующего за годом, в</w:t>
      </w:r>
      <w:proofErr w:type="gramEnd"/>
      <w:r w:rsidRPr="004960FF">
        <w:rPr>
          <w:sz w:val="28"/>
          <w:szCs w:val="28"/>
        </w:rPr>
        <w:t xml:space="preserve">  </w:t>
      </w:r>
      <w:proofErr w:type="gramStart"/>
      <w:r w:rsidRPr="004960FF">
        <w:rPr>
          <w:sz w:val="28"/>
          <w:szCs w:val="28"/>
        </w:rPr>
        <w:t>котором</w:t>
      </w:r>
      <w:proofErr w:type="gramEnd"/>
      <w:r w:rsidRPr="004960FF">
        <w:rPr>
          <w:sz w:val="28"/>
          <w:szCs w:val="28"/>
        </w:rPr>
        <w:t xml:space="preserve"> заключен договор аренды земельного участка.</w:t>
      </w:r>
    </w:p>
    <w:p w:rsidR="004960FF" w:rsidRPr="004960FF" w:rsidRDefault="004960FF" w:rsidP="004960F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В случае изменения кадастровой стоимости земельного участка индексация размера арендной платы </w:t>
      </w:r>
      <w:proofErr w:type="gramStart"/>
      <w:r w:rsidRPr="004960FF">
        <w:rPr>
          <w:sz w:val="28"/>
          <w:szCs w:val="28"/>
        </w:rPr>
        <w:t>производится</w:t>
      </w:r>
      <w:proofErr w:type="gramEnd"/>
      <w:r w:rsidRPr="004960FF">
        <w:rPr>
          <w:sz w:val="28"/>
          <w:szCs w:val="28"/>
        </w:rPr>
        <w:t xml:space="preserve"> начиная с года, следующего за годом, в котором принято решение об утверждении результатов определения кадастровой стоимости земельных участков. </w:t>
      </w:r>
    </w:p>
    <w:p w:rsidR="004960FF" w:rsidRPr="004960FF" w:rsidRDefault="004960FF" w:rsidP="004960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7. При определении размера арендной платы за использование земельных участков применяется понижающий коэффициент, равный 0,5, за исключением случаев, предусмотренных пунктами 4, 6 настоящего Порядка. </w:t>
      </w:r>
    </w:p>
    <w:p w:rsidR="004960FF" w:rsidRPr="004960FF" w:rsidRDefault="004960FF" w:rsidP="004960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8. Понижающий коэффициент, предусмотренный пунктом 8 настоящего Порядка, применяется: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в отношении земельных участков, находящихся в муниципальной собственности муниципального образования «</w:t>
      </w:r>
      <w:r>
        <w:rPr>
          <w:sz w:val="28"/>
          <w:szCs w:val="28"/>
        </w:rPr>
        <w:t>Боковское</w:t>
      </w:r>
      <w:r w:rsidRPr="004960FF">
        <w:rPr>
          <w:sz w:val="28"/>
          <w:szCs w:val="28"/>
        </w:rPr>
        <w:t xml:space="preserve"> сельское поселение».</w:t>
      </w:r>
    </w:p>
    <w:p w:rsidR="004960FF" w:rsidRPr="004960FF" w:rsidRDefault="004960FF" w:rsidP="004960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</w:rPr>
        <w:lastRenderedPageBreak/>
        <w:t>9. В случае нарушения</w:t>
      </w:r>
      <w:r w:rsidRPr="004960FF">
        <w:rPr>
          <w:sz w:val="28"/>
          <w:szCs w:val="28"/>
        </w:rPr>
        <w:t xml:space="preserve"> сроков размещения объекта, реализации проекта специалист Администрации </w:t>
      </w:r>
      <w:r>
        <w:rPr>
          <w:sz w:val="28"/>
          <w:szCs w:val="28"/>
        </w:rPr>
        <w:t>Боковского</w:t>
      </w:r>
      <w:r w:rsidRPr="004960FF">
        <w:rPr>
          <w:sz w:val="28"/>
          <w:szCs w:val="28"/>
        </w:rPr>
        <w:t xml:space="preserve"> сельского поселения, осуществляющий координацию деятельности в соответствующих отраслях (сферах управления), направляет мотивированное заключение об этом в адрес арендодателя.</w:t>
      </w:r>
    </w:p>
    <w:p w:rsidR="004960FF" w:rsidRPr="004960FF" w:rsidRDefault="004960FF" w:rsidP="004960F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10. На основании мотивированного заключения, указанного в пункте 9 настоящего Порядка, арендодатель в тридцатидневный срок </w:t>
      </w:r>
      <w:proofErr w:type="gramStart"/>
      <w:r w:rsidRPr="004960FF">
        <w:rPr>
          <w:sz w:val="28"/>
          <w:szCs w:val="28"/>
        </w:rPr>
        <w:t>с даты получения</w:t>
      </w:r>
      <w:proofErr w:type="gramEnd"/>
      <w:r w:rsidRPr="004960FF">
        <w:rPr>
          <w:sz w:val="28"/>
          <w:szCs w:val="28"/>
        </w:rPr>
        <w:t xml:space="preserve"> такого мотивированного заключения принимает решение об отмене применения понижающего коэффициента, установленного пунктом 8 настоящего Порядка.</w:t>
      </w:r>
    </w:p>
    <w:p w:rsidR="004960FF" w:rsidRPr="004960FF" w:rsidRDefault="004960FF" w:rsidP="004960F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11. В недельный срок со дня принятия решения об отмене применения понижающего коэффициента арендодатель обязан известить о принятом решении арендатора.</w:t>
      </w:r>
    </w:p>
    <w:p w:rsidR="004960FF" w:rsidRPr="004960FF" w:rsidRDefault="004960FF" w:rsidP="004960FF">
      <w:pPr>
        <w:tabs>
          <w:tab w:val="left" w:pos="993"/>
        </w:tabs>
        <w:ind w:firstLine="709"/>
        <w:jc w:val="both"/>
        <w:rPr>
          <w:sz w:val="28"/>
        </w:rPr>
      </w:pPr>
      <w:r w:rsidRPr="004960FF">
        <w:rPr>
          <w:sz w:val="28"/>
          <w:szCs w:val="28"/>
        </w:rPr>
        <w:t xml:space="preserve">12. В случае принятия решения об отмене применения понижающего коэффициента арендная плата за земельный участок считается установленной без учета понижающего коэффициента, установленного пунктом 8 настоящего Порядка, </w:t>
      </w:r>
      <w:proofErr w:type="gramStart"/>
      <w:r w:rsidRPr="004960FF">
        <w:rPr>
          <w:sz w:val="28"/>
          <w:szCs w:val="28"/>
        </w:rPr>
        <w:t>с даты заключения</w:t>
      </w:r>
      <w:proofErr w:type="gramEnd"/>
      <w:r w:rsidRPr="004960FF">
        <w:rPr>
          <w:sz w:val="28"/>
          <w:szCs w:val="28"/>
        </w:rPr>
        <w:t xml:space="preserve"> договора аренды.</w:t>
      </w:r>
    </w:p>
    <w:p w:rsidR="004960FF" w:rsidRPr="004960FF" w:rsidRDefault="004960FF" w:rsidP="004960F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13. </w:t>
      </w:r>
      <w:proofErr w:type="gramStart"/>
      <w:r w:rsidRPr="004960FF">
        <w:rPr>
          <w:sz w:val="28"/>
          <w:szCs w:val="28"/>
        </w:rPr>
        <w:t>Арендатор обязан в месячный срок со дня уведомления его о принятии решения об отмене применения понижающего коэффициента оплатить сумму, равную разнице между арендной платой, установленной без учета понижающего коэффициента, установленного пунктом 8 настоящего Порядка, и оплаченной арендной платой с даты заключения договора аренды до даты принятия решения об отмене применения понижающего коэффициента.</w:t>
      </w:r>
      <w:proofErr w:type="gramEnd"/>
    </w:p>
    <w:p w:rsidR="004960FF" w:rsidRPr="004960FF" w:rsidRDefault="004960FF" w:rsidP="004960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14. В случае нарушения обязательств по уплате арендной платы арендодатель в тридцатидневный срок </w:t>
      </w:r>
      <w:proofErr w:type="gramStart"/>
      <w:r w:rsidRPr="004960FF">
        <w:rPr>
          <w:sz w:val="28"/>
          <w:szCs w:val="28"/>
        </w:rPr>
        <w:t>с даты пропуска</w:t>
      </w:r>
      <w:proofErr w:type="gramEnd"/>
      <w:r w:rsidRPr="004960FF">
        <w:rPr>
          <w:sz w:val="28"/>
          <w:szCs w:val="28"/>
        </w:rPr>
        <w:t xml:space="preserve"> арендатором очередного арендного платежа принимает решение об отмене применения понижающего коэффициента, установленного пунктом 8 настоящего Порядка. Исполнение решения осуществляется в порядке, предусмотренном пунктами 11-13 настоящего Порядка.  </w:t>
      </w:r>
    </w:p>
    <w:p w:rsidR="004960FF" w:rsidRPr="004960FF" w:rsidRDefault="004960FF" w:rsidP="004960F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15. Арендодатель при заключении договора аренды земельного участка, находящегося в муниципальной собственности муниципального образования «</w:t>
      </w:r>
      <w:r>
        <w:rPr>
          <w:sz w:val="28"/>
          <w:szCs w:val="28"/>
        </w:rPr>
        <w:t>Боковское</w:t>
      </w:r>
      <w:r w:rsidRPr="004960FF">
        <w:rPr>
          <w:sz w:val="28"/>
          <w:szCs w:val="28"/>
        </w:rPr>
        <w:t xml:space="preserve"> сельское поселение» обязан предусмотреть в таком договоре случаи и периодичность изменения в одностороннем порядке по требованию арендодателя арендной платы за использование такого земельного участка. 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В одностороннем порядке по требованию арендодателя размер годовой арендной платы за использование земельного участка, находящегося в муниципальной собственности муниципального образования «</w:t>
      </w:r>
      <w:r>
        <w:rPr>
          <w:sz w:val="28"/>
          <w:szCs w:val="28"/>
        </w:rPr>
        <w:t>Боковское</w:t>
      </w:r>
      <w:r w:rsidRPr="004960FF">
        <w:rPr>
          <w:sz w:val="28"/>
          <w:szCs w:val="28"/>
        </w:rPr>
        <w:t xml:space="preserve"> сельское поселения», изменяется: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путем ежегодной индексации с учетом уровня инфляции, предусмотренного областным законом об областном бюджете на очередной финансовый год и плановый период по состоянию на начало очередного финансового года в отношении земельного участка, находящегося в муниципальной собственности муниципального образования «</w:t>
      </w:r>
      <w:r>
        <w:rPr>
          <w:sz w:val="28"/>
          <w:szCs w:val="28"/>
        </w:rPr>
        <w:t>Боковское</w:t>
      </w:r>
      <w:r w:rsidRPr="004960FF">
        <w:rPr>
          <w:sz w:val="28"/>
          <w:szCs w:val="28"/>
        </w:rPr>
        <w:t xml:space="preserve"> сельское поселение»: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в связи с изменением кадастровой стоимости земельного участка;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в связи с изменением ставок арендной платы,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</w:t>
      </w:r>
      <w:proofErr w:type="gramStart"/>
      <w:r w:rsidRPr="004960FF">
        <w:rPr>
          <w:sz w:val="28"/>
          <w:szCs w:val="28"/>
        </w:rPr>
        <w:t>с даты вступления</w:t>
      </w:r>
      <w:proofErr w:type="gramEnd"/>
      <w:r w:rsidRPr="004960FF">
        <w:rPr>
          <w:sz w:val="28"/>
          <w:szCs w:val="28"/>
        </w:rPr>
        <w:t xml:space="preserve"> в силу соответствующих нормативных правовых актов об установлении (утверждении):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ставок арендной платы;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размера уровня инфляции;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lastRenderedPageBreak/>
        <w:t>значений и коэффициентов, используемых при расчете арендной платы;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порядка определения размера арендной платы.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Арендная плата, рассчитанная в процентах от кадастровой стоимости земельного участка, находящегося в муниципальной собственности муниципального образования «</w:t>
      </w:r>
      <w:r>
        <w:rPr>
          <w:sz w:val="28"/>
          <w:szCs w:val="28"/>
        </w:rPr>
        <w:t>Боковское</w:t>
      </w:r>
      <w:r w:rsidRPr="004960FF">
        <w:rPr>
          <w:sz w:val="28"/>
          <w:szCs w:val="28"/>
        </w:rPr>
        <w:t xml:space="preserve"> сельское поселения», подлежит перерасчету по состоянию на 1 января года,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Размер ежегодной арендной платы, определенный по результатам рыночной оценки в соответствии с Федеральным законом от 29.07.98 № 135-ФЗ, подлежит изменению в пределах срока договора аренды земельного участка один раз в пять лет путем направления в адрес арендатора уведомления об изменении арендной платы. При этом арендная плата подлежит перерасчету по состоянию на 1 января года, следующего за годом, в котором была проведена оценка, осуществленная не более чем за 6 месяцев до перерасчета арендной платы.</w:t>
      </w:r>
    </w:p>
    <w:p w:rsidR="004960FF" w:rsidRPr="004960FF" w:rsidRDefault="004960FF" w:rsidP="004960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В случае изменения размера арендной платы, определенного по результатам рыночной оценки, размер уровня инфляции, указанный в настоящем пункте, не применяется.</w:t>
      </w:r>
    </w:p>
    <w:p w:rsidR="004960FF" w:rsidRPr="004960FF" w:rsidRDefault="004960FF" w:rsidP="004960F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60FF">
        <w:rPr>
          <w:sz w:val="28"/>
          <w:szCs w:val="28"/>
        </w:rPr>
        <w:t>16. </w:t>
      </w:r>
      <w:proofErr w:type="gramStart"/>
      <w:r w:rsidRPr="004960FF">
        <w:rPr>
          <w:sz w:val="28"/>
          <w:szCs w:val="28"/>
        </w:rPr>
        <w:t>После ввода в эксплуатацию объектов, построенных в ходе реализации масштабного инвестиционного проекта, а также объектов социально-культурного и коммунально-бытового назначения размер арендной платы за земельный участок определяется в соответствии с порядком определения размера арендной платы за использование земельных участков, находящихся в муниципальной собственности муниципального образования «</w:t>
      </w:r>
      <w:r>
        <w:rPr>
          <w:sz w:val="28"/>
          <w:szCs w:val="28"/>
        </w:rPr>
        <w:t>Боковское</w:t>
      </w:r>
      <w:r w:rsidRPr="004960FF">
        <w:rPr>
          <w:sz w:val="28"/>
          <w:szCs w:val="28"/>
        </w:rPr>
        <w:t xml:space="preserve"> сельское поселение», установленным постановлением Администрации </w:t>
      </w:r>
      <w:r>
        <w:rPr>
          <w:sz w:val="28"/>
          <w:szCs w:val="28"/>
        </w:rPr>
        <w:t>Боковского</w:t>
      </w:r>
      <w:r w:rsidRPr="004960F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  <w:proofErr w:type="gramEnd"/>
    </w:p>
    <w:p w:rsidR="004960FF" w:rsidRDefault="004960FF" w:rsidP="004960F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60FF" w:rsidRPr="004960FF" w:rsidRDefault="004960FF" w:rsidP="004960F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60FF" w:rsidRPr="004960FF" w:rsidRDefault="004960FF" w:rsidP="004960F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60FF" w:rsidRDefault="004960FF" w:rsidP="004960F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60FF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>по вопросам                                                 Н.Н. Алейникова</w:t>
      </w:r>
    </w:p>
    <w:p w:rsidR="004960FF" w:rsidRPr="004960FF" w:rsidRDefault="004960FF" w:rsidP="004960F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земельных и имущественных отношений</w:t>
      </w:r>
      <w:r w:rsidRPr="004960FF">
        <w:rPr>
          <w:sz w:val="28"/>
          <w:szCs w:val="28"/>
        </w:rPr>
        <w:t xml:space="preserve">                                                                       </w:t>
      </w:r>
    </w:p>
    <w:p w:rsidR="004960FF" w:rsidRPr="004960FF" w:rsidRDefault="004960FF" w:rsidP="004960FF">
      <w:pPr>
        <w:ind w:right="5551"/>
        <w:jc w:val="center"/>
        <w:rPr>
          <w:sz w:val="28"/>
          <w:szCs w:val="28"/>
        </w:rPr>
      </w:pPr>
    </w:p>
    <w:bookmarkEnd w:id="1"/>
    <w:p w:rsidR="004960FF" w:rsidRPr="004960FF" w:rsidRDefault="004960FF" w:rsidP="004960FF">
      <w:pPr>
        <w:rPr>
          <w:sz w:val="28"/>
        </w:rPr>
      </w:pPr>
    </w:p>
    <w:p w:rsidR="00CF0556" w:rsidRDefault="00CF0556" w:rsidP="004960FF">
      <w:pPr>
        <w:tabs>
          <w:tab w:val="left" w:pos="7260"/>
        </w:tabs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F657B3" w:rsidRDefault="00F657B3" w:rsidP="00E7453F">
      <w:pPr>
        <w:spacing w:line="240" w:lineRule="exact"/>
        <w:rPr>
          <w:sz w:val="28"/>
          <w:szCs w:val="28"/>
        </w:rPr>
      </w:pPr>
    </w:p>
    <w:sectPr w:rsidR="00F657B3" w:rsidSect="00A9321A">
      <w:pgSz w:w="11906" w:h="16838"/>
      <w:pgMar w:top="567" w:right="907" w:bottom="56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329" w:rsidRDefault="00F66329">
      <w:r>
        <w:separator/>
      </w:r>
    </w:p>
  </w:endnote>
  <w:endnote w:type="continuationSeparator" w:id="0">
    <w:p w:rsidR="00F66329" w:rsidRDefault="00F6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329" w:rsidRDefault="00F66329">
      <w:r>
        <w:separator/>
      </w:r>
    </w:p>
  </w:footnote>
  <w:footnote w:type="continuationSeparator" w:id="0">
    <w:p w:rsidR="00F66329" w:rsidRDefault="00F66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BF6"/>
    <w:multiLevelType w:val="hybridMultilevel"/>
    <w:tmpl w:val="062C2050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90867"/>
    <w:multiLevelType w:val="hybridMultilevel"/>
    <w:tmpl w:val="27C62C1A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D039B"/>
    <w:multiLevelType w:val="hybridMultilevel"/>
    <w:tmpl w:val="37D2013A"/>
    <w:lvl w:ilvl="0" w:tplc="6344A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E209EA">
      <w:numFmt w:val="none"/>
      <w:lvlText w:val=""/>
      <w:lvlJc w:val="left"/>
      <w:pPr>
        <w:tabs>
          <w:tab w:val="num" w:pos="360"/>
        </w:tabs>
      </w:pPr>
    </w:lvl>
    <w:lvl w:ilvl="2" w:tplc="904AE546">
      <w:numFmt w:val="none"/>
      <w:lvlText w:val=""/>
      <w:lvlJc w:val="left"/>
      <w:pPr>
        <w:tabs>
          <w:tab w:val="num" w:pos="360"/>
        </w:tabs>
      </w:pPr>
    </w:lvl>
    <w:lvl w:ilvl="3" w:tplc="4A7E4B28">
      <w:numFmt w:val="none"/>
      <w:lvlText w:val=""/>
      <w:lvlJc w:val="left"/>
      <w:pPr>
        <w:tabs>
          <w:tab w:val="num" w:pos="360"/>
        </w:tabs>
      </w:pPr>
    </w:lvl>
    <w:lvl w:ilvl="4" w:tplc="8C2A9B2A">
      <w:numFmt w:val="none"/>
      <w:lvlText w:val=""/>
      <w:lvlJc w:val="left"/>
      <w:pPr>
        <w:tabs>
          <w:tab w:val="num" w:pos="360"/>
        </w:tabs>
      </w:pPr>
    </w:lvl>
    <w:lvl w:ilvl="5" w:tplc="2E1EB068">
      <w:numFmt w:val="none"/>
      <w:lvlText w:val=""/>
      <w:lvlJc w:val="left"/>
      <w:pPr>
        <w:tabs>
          <w:tab w:val="num" w:pos="360"/>
        </w:tabs>
      </w:pPr>
    </w:lvl>
    <w:lvl w:ilvl="6" w:tplc="F5EE333C">
      <w:numFmt w:val="none"/>
      <w:lvlText w:val=""/>
      <w:lvlJc w:val="left"/>
      <w:pPr>
        <w:tabs>
          <w:tab w:val="num" w:pos="360"/>
        </w:tabs>
      </w:pPr>
    </w:lvl>
    <w:lvl w:ilvl="7" w:tplc="F4D885A2">
      <w:numFmt w:val="none"/>
      <w:lvlText w:val=""/>
      <w:lvlJc w:val="left"/>
      <w:pPr>
        <w:tabs>
          <w:tab w:val="num" w:pos="360"/>
        </w:tabs>
      </w:pPr>
    </w:lvl>
    <w:lvl w:ilvl="8" w:tplc="14B0E7C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D963300"/>
    <w:multiLevelType w:val="hybridMultilevel"/>
    <w:tmpl w:val="64E05766"/>
    <w:lvl w:ilvl="0" w:tplc="3F565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07756">
      <w:numFmt w:val="none"/>
      <w:lvlText w:val=""/>
      <w:lvlJc w:val="left"/>
      <w:pPr>
        <w:tabs>
          <w:tab w:val="num" w:pos="360"/>
        </w:tabs>
      </w:pPr>
    </w:lvl>
    <w:lvl w:ilvl="2" w:tplc="7D3CF144">
      <w:numFmt w:val="none"/>
      <w:lvlText w:val=""/>
      <w:lvlJc w:val="left"/>
      <w:pPr>
        <w:tabs>
          <w:tab w:val="num" w:pos="360"/>
        </w:tabs>
      </w:pPr>
    </w:lvl>
    <w:lvl w:ilvl="3" w:tplc="788E43F4">
      <w:numFmt w:val="none"/>
      <w:lvlText w:val=""/>
      <w:lvlJc w:val="left"/>
      <w:pPr>
        <w:tabs>
          <w:tab w:val="num" w:pos="360"/>
        </w:tabs>
      </w:pPr>
    </w:lvl>
    <w:lvl w:ilvl="4" w:tplc="70FE3B18">
      <w:numFmt w:val="none"/>
      <w:lvlText w:val=""/>
      <w:lvlJc w:val="left"/>
      <w:pPr>
        <w:tabs>
          <w:tab w:val="num" w:pos="360"/>
        </w:tabs>
      </w:pPr>
    </w:lvl>
    <w:lvl w:ilvl="5" w:tplc="897274C4">
      <w:numFmt w:val="none"/>
      <w:lvlText w:val=""/>
      <w:lvlJc w:val="left"/>
      <w:pPr>
        <w:tabs>
          <w:tab w:val="num" w:pos="360"/>
        </w:tabs>
      </w:pPr>
    </w:lvl>
    <w:lvl w:ilvl="6" w:tplc="E72C3486">
      <w:numFmt w:val="none"/>
      <w:lvlText w:val=""/>
      <w:lvlJc w:val="left"/>
      <w:pPr>
        <w:tabs>
          <w:tab w:val="num" w:pos="360"/>
        </w:tabs>
      </w:pPr>
    </w:lvl>
    <w:lvl w:ilvl="7" w:tplc="866E931C">
      <w:numFmt w:val="none"/>
      <w:lvlText w:val=""/>
      <w:lvlJc w:val="left"/>
      <w:pPr>
        <w:tabs>
          <w:tab w:val="num" w:pos="360"/>
        </w:tabs>
      </w:pPr>
    </w:lvl>
    <w:lvl w:ilvl="8" w:tplc="0A942C4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1BD168D"/>
    <w:multiLevelType w:val="hybridMultilevel"/>
    <w:tmpl w:val="0082BF4A"/>
    <w:lvl w:ilvl="0" w:tplc="24BA7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4B891D4">
      <w:numFmt w:val="none"/>
      <w:lvlText w:val=""/>
      <w:lvlJc w:val="left"/>
      <w:pPr>
        <w:tabs>
          <w:tab w:val="num" w:pos="360"/>
        </w:tabs>
      </w:pPr>
    </w:lvl>
    <w:lvl w:ilvl="2" w:tplc="FCCCDEB4">
      <w:numFmt w:val="none"/>
      <w:lvlText w:val=""/>
      <w:lvlJc w:val="left"/>
      <w:pPr>
        <w:tabs>
          <w:tab w:val="num" w:pos="360"/>
        </w:tabs>
      </w:pPr>
    </w:lvl>
    <w:lvl w:ilvl="3" w:tplc="43825876">
      <w:numFmt w:val="none"/>
      <w:lvlText w:val=""/>
      <w:lvlJc w:val="left"/>
      <w:pPr>
        <w:tabs>
          <w:tab w:val="num" w:pos="360"/>
        </w:tabs>
      </w:pPr>
    </w:lvl>
    <w:lvl w:ilvl="4" w:tplc="1DC0B488">
      <w:numFmt w:val="none"/>
      <w:lvlText w:val=""/>
      <w:lvlJc w:val="left"/>
      <w:pPr>
        <w:tabs>
          <w:tab w:val="num" w:pos="360"/>
        </w:tabs>
      </w:pPr>
    </w:lvl>
    <w:lvl w:ilvl="5" w:tplc="587E37E6">
      <w:numFmt w:val="none"/>
      <w:lvlText w:val=""/>
      <w:lvlJc w:val="left"/>
      <w:pPr>
        <w:tabs>
          <w:tab w:val="num" w:pos="360"/>
        </w:tabs>
      </w:pPr>
    </w:lvl>
    <w:lvl w:ilvl="6" w:tplc="BEFEB2E4">
      <w:numFmt w:val="none"/>
      <w:lvlText w:val=""/>
      <w:lvlJc w:val="left"/>
      <w:pPr>
        <w:tabs>
          <w:tab w:val="num" w:pos="360"/>
        </w:tabs>
      </w:pPr>
    </w:lvl>
    <w:lvl w:ilvl="7" w:tplc="4926B5FC">
      <w:numFmt w:val="none"/>
      <w:lvlText w:val=""/>
      <w:lvlJc w:val="left"/>
      <w:pPr>
        <w:tabs>
          <w:tab w:val="num" w:pos="360"/>
        </w:tabs>
      </w:pPr>
    </w:lvl>
    <w:lvl w:ilvl="8" w:tplc="08AE762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6EE43B1"/>
    <w:multiLevelType w:val="hybridMultilevel"/>
    <w:tmpl w:val="A370A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307F24"/>
    <w:multiLevelType w:val="hybridMultilevel"/>
    <w:tmpl w:val="7E724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B67AC"/>
    <w:multiLevelType w:val="hybridMultilevel"/>
    <w:tmpl w:val="6A828D4E"/>
    <w:lvl w:ilvl="0" w:tplc="DF22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646004"/>
    <w:multiLevelType w:val="hybridMultilevel"/>
    <w:tmpl w:val="6C7A2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7C5C39"/>
    <w:multiLevelType w:val="multilevel"/>
    <w:tmpl w:val="949EDA92"/>
    <w:lvl w:ilvl="0">
      <w:start w:val="1"/>
      <w:numFmt w:val="decimal"/>
      <w:lvlText w:val="%1."/>
      <w:lvlJc w:val="left"/>
      <w:pPr>
        <w:ind w:left="975" w:hanging="61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cs="Times New Roman" w:hint="default"/>
      </w:rPr>
    </w:lvl>
  </w:abstractNum>
  <w:abstractNum w:abstractNumId="10">
    <w:nsid w:val="64BB3887"/>
    <w:multiLevelType w:val="hybridMultilevel"/>
    <w:tmpl w:val="FA1A572E"/>
    <w:lvl w:ilvl="0" w:tplc="62142B3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0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03"/>
    <w:rsid w:val="0000480A"/>
    <w:rsid w:val="00006B40"/>
    <w:rsid w:val="00021C09"/>
    <w:rsid w:val="00022EA0"/>
    <w:rsid w:val="0002390C"/>
    <w:rsid w:val="000247D5"/>
    <w:rsid w:val="00032EFD"/>
    <w:rsid w:val="00034F9E"/>
    <w:rsid w:val="00044F3A"/>
    <w:rsid w:val="000524B2"/>
    <w:rsid w:val="00063948"/>
    <w:rsid w:val="00063DEF"/>
    <w:rsid w:val="00065699"/>
    <w:rsid w:val="00066914"/>
    <w:rsid w:val="00074052"/>
    <w:rsid w:val="0007463B"/>
    <w:rsid w:val="00075825"/>
    <w:rsid w:val="000875B0"/>
    <w:rsid w:val="000A2518"/>
    <w:rsid w:val="000B4325"/>
    <w:rsid w:val="000B6D04"/>
    <w:rsid w:val="000E3A6A"/>
    <w:rsid w:val="000E4BB1"/>
    <w:rsid w:val="000F4FB7"/>
    <w:rsid w:val="00112688"/>
    <w:rsid w:val="001215A7"/>
    <w:rsid w:val="0014087D"/>
    <w:rsid w:val="00140B15"/>
    <w:rsid w:val="00144280"/>
    <w:rsid w:val="001477EF"/>
    <w:rsid w:val="001554B9"/>
    <w:rsid w:val="00167747"/>
    <w:rsid w:val="00171C19"/>
    <w:rsid w:val="00173E12"/>
    <w:rsid w:val="0018095B"/>
    <w:rsid w:val="001A032B"/>
    <w:rsid w:val="001A496B"/>
    <w:rsid w:val="001B1019"/>
    <w:rsid w:val="001B10B0"/>
    <w:rsid w:val="001B2999"/>
    <w:rsid w:val="001B6CDE"/>
    <w:rsid w:val="001C2482"/>
    <w:rsid w:val="001D0F62"/>
    <w:rsid w:val="001D4071"/>
    <w:rsid w:val="001E729F"/>
    <w:rsid w:val="001F1D9B"/>
    <w:rsid w:val="001F5876"/>
    <w:rsid w:val="00212D65"/>
    <w:rsid w:val="002139B5"/>
    <w:rsid w:val="00221F82"/>
    <w:rsid w:val="002256FE"/>
    <w:rsid w:val="00234488"/>
    <w:rsid w:val="002345D4"/>
    <w:rsid w:val="00234AE4"/>
    <w:rsid w:val="002356CC"/>
    <w:rsid w:val="0024281F"/>
    <w:rsid w:val="00247020"/>
    <w:rsid w:val="002575D0"/>
    <w:rsid w:val="00261038"/>
    <w:rsid w:val="00291A71"/>
    <w:rsid w:val="002A1812"/>
    <w:rsid w:val="002A2A7D"/>
    <w:rsid w:val="002B0249"/>
    <w:rsid w:val="002B04A0"/>
    <w:rsid w:val="002B1961"/>
    <w:rsid w:val="002B75E9"/>
    <w:rsid w:val="002C264A"/>
    <w:rsid w:val="002D31EC"/>
    <w:rsid w:val="002D365C"/>
    <w:rsid w:val="002D4AF6"/>
    <w:rsid w:val="002D4B5D"/>
    <w:rsid w:val="002E0B89"/>
    <w:rsid w:val="002E75D9"/>
    <w:rsid w:val="002F562B"/>
    <w:rsid w:val="002F60C1"/>
    <w:rsid w:val="00303A2D"/>
    <w:rsid w:val="0030450F"/>
    <w:rsid w:val="0030748F"/>
    <w:rsid w:val="00311E42"/>
    <w:rsid w:val="00313CFD"/>
    <w:rsid w:val="00321863"/>
    <w:rsid w:val="003237AC"/>
    <w:rsid w:val="003323AB"/>
    <w:rsid w:val="003336DB"/>
    <w:rsid w:val="00333C73"/>
    <w:rsid w:val="00333FB9"/>
    <w:rsid w:val="00362C2C"/>
    <w:rsid w:val="00387ABD"/>
    <w:rsid w:val="003A0EF5"/>
    <w:rsid w:val="003A1D79"/>
    <w:rsid w:val="003A6CC0"/>
    <w:rsid w:val="003A7013"/>
    <w:rsid w:val="003B5041"/>
    <w:rsid w:val="003C0D7D"/>
    <w:rsid w:val="003C101B"/>
    <w:rsid w:val="003C2758"/>
    <w:rsid w:val="003C37E8"/>
    <w:rsid w:val="003C3B4D"/>
    <w:rsid w:val="003D3A54"/>
    <w:rsid w:val="003E53AA"/>
    <w:rsid w:val="003F5D01"/>
    <w:rsid w:val="004017C2"/>
    <w:rsid w:val="00405443"/>
    <w:rsid w:val="00413876"/>
    <w:rsid w:val="00427325"/>
    <w:rsid w:val="00430A93"/>
    <w:rsid w:val="004331D9"/>
    <w:rsid w:val="00441BFD"/>
    <w:rsid w:val="00453404"/>
    <w:rsid w:val="004565D8"/>
    <w:rsid w:val="004768C4"/>
    <w:rsid w:val="004960FF"/>
    <w:rsid w:val="00497230"/>
    <w:rsid w:val="004A00DF"/>
    <w:rsid w:val="004A2005"/>
    <w:rsid w:val="004A652D"/>
    <w:rsid w:val="004B00D9"/>
    <w:rsid w:val="004B3B39"/>
    <w:rsid w:val="004B5591"/>
    <w:rsid w:val="004C3E2F"/>
    <w:rsid w:val="004E11AA"/>
    <w:rsid w:val="004F68B0"/>
    <w:rsid w:val="00510C5F"/>
    <w:rsid w:val="00516B77"/>
    <w:rsid w:val="0052275F"/>
    <w:rsid w:val="00527A68"/>
    <w:rsid w:val="005344AB"/>
    <w:rsid w:val="00534919"/>
    <w:rsid w:val="00543D18"/>
    <w:rsid w:val="00551B95"/>
    <w:rsid w:val="00555101"/>
    <w:rsid w:val="005578D6"/>
    <w:rsid w:val="00576AFC"/>
    <w:rsid w:val="005834B0"/>
    <w:rsid w:val="0058578D"/>
    <w:rsid w:val="00586FE5"/>
    <w:rsid w:val="00596F44"/>
    <w:rsid w:val="005A21F1"/>
    <w:rsid w:val="005B073A"/>
    <w:rsid w:val="005B5DCA"/>
    <w:rsid w:val="005B70C7"/>
    <w:rsid w:val="005C5820"/>
    <w:rsid w:val="005C5B96"/>
    <w:rsid w:val="005F01D3"/>
    <w:rsid w:val="005F75AF"/>
    <w:rsid w:val="006011AE"/>
    <w:rsid w:val="00620FDA"/>
    <w:rsid w:val="00625682"/>
    <w:rsid w:val="006320AE"/>
    <w:rsid w:val="00661D8B"/>
    <w:rsid w:val="00670879"/>
    <w:rsid w:val="00684077"/>
    <w:rsid w:val="00686A95"/>
    <w:rsid w:val="006A50FD"/>
    <w:rsid w:val="006A7895"/>
    <w:rsid w:val="006D647F"/>
    <w:rsid w:val="006E22F8"/>
    <w:rsid w:val="006F4AB7"/>
    <w:rsid w:val="00702306"/>
    <w:rsid w:val="007047EA"/>
    <w:rsid w:val="00724F97"/>
    <w:rsid w:val="00730793"/>
    <w:rsid w:val="0073534D"/>
    <w:rsid w:val="007367D9"/>
    <w:rsid w:val="00745471"/>
    <w:rsid w:val="00750CEF"/>
    <w:rsid w:val="00764131"/>
    <w:rsid w:val="00791E75"/>
    <w:rsid w:val="007A0EEA"/>
    <w:rsid w:val="007B013A"/>
    <w:rsid w:val="007B1783"/>
    <w:rsid w:val="007B1EFB"/>
    <w:rsid w:val="007B2228"/>
    <w:rsid w:val="007C413B"/>
    <w:rsid w:val="007D2D1D"/>
    <w:rsid w:val="007D7FD4"/>
    <w:rsid w:val="007F2D53"/>
    <w:rsid w:val="007F2E67"/>
    <w:rsid w:val="007F40AD"/>
    <w:rsid w:val="007F4D13"/>
    <w:rsid w:val="007F745D"/>
    <w:rsid w:val="0083247A"/>
    <w:rsid w:val="00835E4D"/>
    <w:rsid w:val="008409FA"/>
    <w:rsid w:val="0084206A"/>
    <w:rsid w:val="0087262F"/>
    <w:rsid w:val="008746F0"/>
    <w:rsid w:val="00875B03"/>
    <w:rsid w:val="00880705"/>
    <w:rsid w:val="00880D7D"/>
    <w:rsid w:val="00890247"/>
    <w:rsid w:val="00890B1C"/>
    <w:rsid w:val="0089267F"/>
    <w:rsid w:val="00897D59"/>
    <w:rsid w:val="008A6EA4"/>
    <w:rsid w:val="008B3F0B"/>
    <w:rsid w:val="008B6860"/>
    <w:rsid w:val="008C117B"/>
    <w:rsid w:val="008C220D"/>
    <w:rsid w:val="008C243C"/>
    <w:rsid w:val="008D5355"/>
    <w:rsid w:val="008E64C9"/>
    <w:rsid w:val="0090467A"/>
    <w:rsid w:val="00906D91"/>
    <w:rsid w:val="00911802"/>
    <w:rsid w:val="009144CA"/>
    <w:rsid w:val="00916673"/>
    <w:rsid w:val="0092056E"/>
    <w:rsid w:val="009307EB"/>
    <w:rsid w:val="00943837"/>
    <w:rsid w:val="00946625"/>
    <w:rsid w:val="00967350"/>
    <w:rsid w:val="00972C8A"/>
    <w:rsid w:val="00973F6B"/>
    <w:rsid w:val="00973FFC"/>
    <w:rsid w:val="00974E1F"/>
    <w:rsid w:val="00990679"/>
    <w:rsid w:val="009920B5"/>
    <w:rsid w:val="009951AB"/>
    <w:rsid w:val="009A193E"/>
    <w:rsid w:val="009A51E6"/>
    <w:rsid w:val="009B0C30"/>
    <w:rsid w:val="009B66E9"/>
    <w:rsid w:val="009B74F2"/>
    <w:rsid w:val="009C6600"/>
    <w:rsid w:val="009D7534"/>
    <w:rsid w:val="009E6D8D"/>
    <w:rsid w:val="009F1885"/>
    <w:rsid w:val="00A01FFD"/>
    <w:rsid w:val="00A11696"/>
    <w:rsid w:val="00A15D56"/>
    <w:rsid w:val="00A3485E"/>
    <w:rsid w:val="00A42C06"/>
    <w:rsid w:val="00A518A0"/>
    <w:rsid w:val="00A66D42"/>
    <w:rsid w:val="00A66E45"/>
    <w:rsid w:val="00A71ECC"/>
    <w:rsid w:val="00A74165"/>
    <w:rsid w:val="00A756FC"/>
    <w:rsid w:val="00A77D38"/>
    <w:rsid w:val="00A82A84"/>
    <w:rsid w:val="00A9321A"/>
    <w:rsid w:val="00A95101"/>
    <w:rsid w:val="00AA0B65"/>
    <w:rsid w:val="00AA569D"/>
    <w:rsid w:val="00AA5926"/>
    <w:rsid w:val="00AA7ED6"/>
    <w:rsid w:val="00AC10F7"/>
    <w:rsid w:val="00AC6684"/>
    <w:rsid w:val="00AF2232"/>
    <w:rsid w:val="00AF30D7"/>
    <w:rsid w:val="00B00BD2"/>
    <w:rsid w:val="00B0318F"/>
    <w:rsid w:val="00B0563E"/>
    <w:rsid w:val="00B10C83"/>
    <w:rsid w:val="00B11F46"/>
    <w:rsid w:val="00B13052"/>
    <w:rsid w:val="00B151F0"/>
    <w:rsid w:val="00B25B85"/>
    <w:rsid w:val="00B300D8"/>
    <w:rsid w:val="00B5073F"/>
    <w:rsid w:val="00B56406"/>
    <w:rsid w:val="00B56960"/>
    <w:rsid w:val="00B57260"/>
    <w:rsid w:val="00B6079E"/>
    <w:rsid w:val="00B617A9"/>
    <w:rsid w:val="00B644BF"/>
    <w:rsid w:val="00B64FC1"/>
    <w:rsid w:val="00B704AA"/>
    <w:rsid w:val="00B720C0"/>
    <w:rsid w:val="00B83313"/>
    <w:rsid w:val="00B86E80"/>
    <w:rsid w:val="00B9444B"/>
    <w:rsid w:val="00BB7BF7"/>
    <w:rsid w:val="00BC3F50"/>
    <w:rsid w:val="00BD0DB5"/>
    <w:rsid w:val="00BD1203"/>
    <w:rsid w:val="00BD178D"/>
    <w:rsid w:val="00BD5F9E"/>
    <w:rsid w:val="00BE47F8"/>
    <w:rsid w:val="00C02BB2"/>
    <w:rsid w:val="00C15DB2"/>
    <w:rsid w:val="00C17CCB"/>
    <w:rsid w:val="00C220EC"/>
    <w:rsid w:val="00C2314A"/>
    <w:rsid w:val="00C364BC"/>
    <w:rsid w:val="00C40FC5"/>
    <w:rsid w:val="00C46532"/>
    <w:rsid w:val="00C52467"/>
    <w:rsid w:val="00C628B6"/>
    <w:rsid w:val="00C67232"/>
    <w:rsid w:val="00C73C64"/>
    <w:rsid w:val="00C77F57"/>
    <w:rsid w:val="00C81EBF"/>
    <w:rsid w:val="00C87223"/>
    <w:rsid w:val="00C87D32"/>
    <w:rsid w:val="00C93D3B"/>
    <w:rsid w:val="00CA494A"/>
    <w:rsid w:val="00CB0941"/>
    <w:rsid w:val="00CB28A7"/>
    <w:rsid w:val="00CB5513"/>
    <w:rsid w:val="00CE590B"/>
    <w:rsid w:val="00CF0556"/>
    <w:rsid w:val="00CF0D4E"/>
    <w:rsid w:val="00CF1D49"/>
    <w:rsid w:val="00CF33B0"/>
    <w:rsid w:val="00D03D09"/>
    <w:rsid w:val="00D15512"/>
    <w:rsid w:val="00D15AD4"/>
    <w:rsid w:val="00D21CD9"/>
    <w:rsid w:val="00D26ED0"/>
    <w:rsid w:val="00D30693"/>
    <w:rsid w:val="00D368F9"/>
    <w:rsid w:val="00D473FD"/>
    <w:rsid w:val="00D50061"/>
    <w:rsid w:val="00D6635D"/>
    <w:rsid w:val="00D92EEC"/>
    <w:rsid w:val="00D95A54"/>
    <w:rsid w:val="00D9669B"/>
    <w:rsid w:val="00DA0E32"/>
    <w:rsid w:val="00DA1548"/>
    <w:rsid w:val="00DA1C29"/>
    <w:rsid w:val="00DA2248"/>
    <w:rsid w:val="00DB3BC5"/>
    <w:rsid w:val="00DB5AB8"/>
    <w:rsid w:val="00DC089F"/>
    <w:rsid w:val="00DC2859"/>
    <w:rsid w:val="00DC600C"/>
    <w:rsid w:val="00DD4D3B"/>
    <w:rsid w:val="00DD617B"/>
    <w:rsid w:val="00DE2A3C"/>
    <w:rsid w:val="00DE38F6"/>
    <w:rsid w:val="00DE6500"/>
    <w:rsid w:val="00DF6CF8"/>
    <w:rsid w:val="00E05D88"/>
    <w:rsid w:val="00E06CCE"/>
    <w:rsid w:val="00E12EE3"/>
    <w:rsid w:val="00E174C8"/>
    <w:rsid w:val="00E204B2"/>
    <w:rsid w:val="00E226F9"/>
    <w:rsid w:val="00E232D7"/>
    <w:rsid w:val="00E31F2A"/>
    <w:rsid w:val="00E37039"/>
    <w:rsid w:val="00E403B0"/>
    <w:rsid w:val="00E40CF1"/>
    <w:rsid w:val="00E41267"/>
    <w:rsid w:val="00E53626"/>
    <w:rsid w:val="00E57759"/>
    <w:rsid w:val="00E67CA9"/>
    <w:rsid w:val="00E72EA8"/>
    <w:rsid w:val="00E7453F"/>
    <w:rsid w:val="00E81206"/>
    <w:rsid w:val="00EA0FBE"/>
    <w:rsid w:val="00EA7513"/>
    <w:rsid w:val="00EB4084"/>
    <w:rsid w:val="00ED0CFA"/>
    <w:rsid w:val="00ED1615"/>
    <w:rsid w:val="00EE3E53"/>
    <w:rsid w:val="00EE7941"/>
    <w:rsid w:val="00EF2B11"/>
    <w:rsid w:val="00F10D56"/>
    <w:rsid w:val="00F123F3"/>
    <w:rsid w:val="00F23AF9"/>
    <w:rsid w:val="00F44C3B"/>
    <w:rsid w:val="00F57B21"/>
    <w:rsid w:val="00F642A5"/>
    <w:rsid w:val="00F657B3"/>
    <w:rsid w:val="00F66329"/>
    <w:rsid w:val="00F77D21"/>
    <w:rsid w:val="00F80ECB"/>
    <w:rsid w:val="00F83254"/>
    <w:rsid w:val="00F9500E"/>
    <w:rsid w:val="00FA217F"/>
    <w:rsid w:val="00FB0BD4"/>
    <w:rsid w:val="00FB2C2C"/>
    <w:rsid w:val="00FC02B1"/>
    <w:rsid w:val="00FC2AC0"/>
    <w:rsid w:val="00FC3C75"/>
    <w:rsid w:val="00FC52BB"/>
    <w:rsid w:val="00FD19E8"/>
    <w:rsid w:val="00FE6F32"/>
    <w:rsid w:val="00FF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885"/>
      </w:tabs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a8">
    <w:name w:val="Balloon Text"/>
    <w:basedOn w:val="a"/>
    <w:semiHidden/>
    <w:rsid w:val="00F123F3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a">
    <w:name w:val="Table Grid"/>
    <w:basedOn w:val="a1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D368F9"/>
    <w:pPr>
      <w:tabs>
        <w:tab w:val="left" w:pos="1440"/>
      </w:tabs>
      <w:overflowPunct w:val="0"/>
      <w:autoSpaceDE w:val="0"/>
      <w:autoSpaceDN w:val="0"/>
      <w:adjustRightInd w:val="0"/>
      <w:ind w:left="993" w:hanging="453"/>
      <w:jc w:val="both"/>
      <w:textAlignment w:val="baseline"/>
    </w:pPr>
    <w:rPr>
      <w:rFonts w:ascii="Times New Roman CYR" w:hAnsi="Times New Roman CYR"/>
      <w:sz w:val="28"/>
    </w:rPr>
  </w:style>
  <w:style w:type="paragraph" w:styleId="ab">
    <w:name w:val="Title"/>
    <w:basedOn w:val="a"/>
    <w:qFormat/>
    <w:rsid w:val="00D368F9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customStyle="1" w:styleId="ConsPlusNormal">
    <w:name w:val="ConsPlusNormal"/>
    <w:rsid w:val="00BD5F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page number"/>
    <w:rsid w:val="00F657B3"/>
  </w:style>
  <w:style w:type="character" w:customStyle="1" w:styleId="a7">
    <w:name w:val="Нижний колонтитул Знак"/>
    <w:link w:val="a6"/>
    <w:rsid w:val="00F657B3"/>
  </w:style>
  <w:style w:type="character" w:customStyle="1" w:styleId="a5">
    <w:name w:val="Верхний колонтитул Знак"/>
    <w:link w:val="a4"/>
    <w:uiPriority w:val="99"/>
    <w:rsid w:val="00F657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885"/>
      </w:tabs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a8">
    <w:name w:val="Balloon Text"/>
    <w:basedOn w:val="a"/>
    <w:semiHidden/>
    <w:rsid w:val="00F123F3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a">
    <w:name w:val="Table Grid"/>
    <w:basedOn w:val="a1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D368F9"/>
    <w:pPr>
      <w:tabs>
        <w:tab w:val="left" w:pos="1440"/>
      </w:tabs>
      <w:overflowPunct w:val="0"/>
      <w:autoSpaceDE w:val="0"/>
      <w:autoSpaceDN w:val="0"/>
      <w:adjustRightInd w:val="0"/>
      <w:ind w:left="993" w:hanging="453"/>
      <w:jc w:val="both"/>
      <w:textAlignment w:val="baseline"/>
    </w:pPr>
    <w:rPr>
      <w:rFonts w:ascii="Times New Roman CYR" w:hAnsi="Times New Roman CYR"/>
      <w:sz w:val="28"/>
    </w:rPr>
  </w:style>
  <w:style w:type="paragraph" w:styleId="ab">
    <w:name w:val="Title"/>
    <w:basedOn w:val="a"/>
    <w:qFormat/>
    <w:rsid w:val="00D368F9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customStyle="1" w:styleId="ConsPlusNormal">
    <w:name w:val="ConsPlusNormal"/>
    <w:rsid w:val="00BD5F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page number"/>
    <w:rsid w:val="00F657B3"/>
  </w:style>
  <w:style w:type="character" w:customStyle="1" w:styleId="a7">
    <w:name w:val="Нижний колонтитул Знак"/>
    <w:link w:val="a6"/>
    <w:rsid w:val="00F657B3"/>
  </w:style>
  <w:style w:type="character" w:customStyle="1" w:styleId="a5">
    <w:name w:val="Верхний колонтитул Знак"/>
    <w:link w:val="a4"/>
    <w:uiPriority w:val="99"/>
    <w:rsid w:val="00F65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            </vt:lpstr>
    </vt:vector>
  </TitlesOfParts>
  <Company>Company</Company>
  <LinksUpToDate>false</LinksUpToDate>
  <CharactersWithSpaces>12397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            </dc:title>
  <dc:subject/>
  <dc:creator>User</dc:creator>
  <cp:keywords/>
  <cp:lastModifiedBy>Пользователь</cp:lastModifiedBy>
  <cp:revision>4</cp:revision>
  <cp:lastPrinted>2021-07-12T11:57:00Z</cp:lastPrinted>
  <dcterms:created xsi:type="dcterms:W3CDTF">2022-05-30T09:08:00Z</dcterms:created>
  <dcterms:modified xsi:type="dcterms:W3CDTF">2022-05-30T11:56:00Z</dcterms:modified>
</cp:coreProperties>
</file>